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购置模拟设备清单</w:t>
      </w:r>
    </w:p>
    <w:bookmarkEnd w:id="0"/>
    <w:tbl>
      <w:tblPr>
        <w:tblStyle w:val="2"/>
        <w:tblW w:w="14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620"/>
        <w:gridCol w:w="1080"/>
        <w:gridCol w:w="7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女性、男性导尿模型各1个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成人智能心肺复苏模拟人（全身）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心肺复苏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成人智能心肺复苏模拟人（半身）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心肺复苏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动脉采血模型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可进行桡动脉穿刺，穿刺成功有血液流出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成人基础护理操作多功能模拟人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可用于基础护理操：吸氧、吸痰、口腔护理、胃管置入、导尿等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气管插管和气管切开模型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气管插管、气管切开等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移动式设备带(吸痰、吸氧装置)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有模拟氧气、模拟负压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全身人体模型（多功能）四肢多处骨折模拟人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可用于骨科救治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儿童体格检查护理模拟人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小儿体格测量和基础护理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胸腔穿刺模拟人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模型双侧均可进行液胸穿刺训练，穿刺成功左侧可抽出淡黄色模拟胸腔积液，右侧可抽出红色模拟血性胸腔积液。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上肢静脉穿刺模型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可输液、抽血等练习，穿刺成功，有血液流出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胸主动脉夹层动脉瘤模型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展示不同年龄血管疾病分过程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腹主动脉瘤模型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动脉硬化血管带血栓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心脏模型（放大3倍）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可显示心脏搭桥结构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脊柱搬运担架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用于四肢骨折，脊柱损伤搬运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NTIyMjE4NjdkYjczM2ExN2NhOWQ0YmUyOTk3YWYifQ=="/>
  </w:docVars>
  <w:rsids>
    <w:rsidRoot w:val="00000000"/>
    <w:rsid w:val="1FEB00C3"/>
    <w:rsid w:val="3660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2023-03-07T00:22:00Z</dcterms:created>
  <dc:creator>Administrator</dc:creator>
  <cp:lastModifiedBy>414_Alex</cp:lastModifiedBy>
  <dcterms:modified xsi:type="dcterms:W3CDTF">2023-11-17T00:23:08Z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CC00614038164C22B35967C39F7D8854</vt:lpwstr>
  </property>
</Properties>
</file>